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6E1D" w14:textId="77777777" w:rsidR="00EA4AEC" w:rsidRPr="004D0470" w:rsidRDefault="00EA4AEC">
      <w:pPr>
        <w:rPr>
          <w:rFonts w:ascii="Gill Sans MT" w:hAnsi="Gill Sans MT"/>
          <w:color w:val="00227C"/>
          <w:sz w:val="32"/>
          <w:szCs w:val="32"/>
        </w:rPr>
      </w:pPr>
      <w:r w:rsidRPr="004D0470">
        <w:rPr>
          <w:rFonts w:ascii="Gill Sans MT" w:hAnsi="Gill Sans MT"/>
          <w:color w:val="00227C"/>
          <w:sz w:val="32"/>
          <w:szCs w:val="32"/>
        </w:rPr>
        <w:t>Gespreksportfolio</w:t>
      </w: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2689"/>
        <w:gridCol w:w="11305"/>
      </w:tblGrid>
      <w:tr w:rsidR="00EA4AEC" w:rsidRPr="00EA4AEC" w14:paraId="39650DCF" w14:textId="79AB68C9" w:rsidTr="007B13A6">
        <w:trPr>
          <w:trHeight w:val="397"/>
        </w:trPr>
        <w:tc>
          <w:tcPr>
            <w:tcW w:w="2689" w:type="dxa"/>
            <w:shd w:val="clear" w:color="auto" w:fill="00227C"/>
            <w:vAlign w:val="center"/>
          </w:tcPr>
          <w:p w14:paraId="45C88A0E" w14:textId="69FA66E9" w:rsidR="00EA4AEC" w:rsidRPr="004D0470" w:rsidRDefault="00EA4AEC" w:rsidP="007B13A6">
            <w:pPr>
              <w:rPr>
                <w:b/>
                <w:bCs/>
                <w:color w:val="FFFFFF" w:themeColor="background1"/>
              </w:rPr>
            </w:pPr>
            <w:r w:rsidRPr="004D0470">
              <w:rPr>
                <w:b/>
                <w:bCs/>
                <w:color w:val="FFFFFF" w:themeColor="background1"/>
              </w:rPr>
              <w:t>Naam van de leerling</w:t>
            </w:r>
          </w:p>
        </w:tc>
        <w:tc>
          <w:tcPr>
            <w:tcW w:w="11305" w:type="dxa"/>
          </w:tcPr>
          <w:p w14:paraId="3FDFD58A" w14:textId="77777777" w:rsidR="00EA4AEC" w:rsidRPr="00EA4AEC" w:rsidRDefault="00EA4AEC" w:rsidP="00BA0E61"/>
        </w:tc>
      </w:tr>
      <w:tr w:rsidR="00EA4AEC" w:rsidRPr="00EA4AEC" w14:paraId="55AF15A2" w14:textId="77777777" w:rsidTr="007B13A6">
        <w:trPr>
          <w:trHeight w:val="397"/>
        </w:trPr>
        <w:tc>
          <w:tcPr>
            <w:tcW w:w="2689" w:type="dxa"/>
            <w:shd w:val="clear" w:color="auto" w:fill="00227C"/>
            <w:vAlign w:val="center"/>
          </w:tcPr>
          <w:p w14:paraId="7465BABC" w14:textId="1E3D53CE" w:rsidR="00EA4AEC" w:rsidRPr="004D0470" w:rsidRDefault="00EA4AEC" w:rsidP="007B13A6">
            <w:pPr>
              <w:rPr>
                <w:b/>
                <w:bCs/>
                <w:color w:val="FFFFFF" w:themeColor="background1"/>
              </w:rPr>
            </w:pPr>
            <w:r w:rsidRPr="004D0470">
              <w:rPr>
                <w:b/>
                <w:bCs/>
                <w:color w:val="FFFFFF" w:themeColor="background1"/>
              </w:rPr>
              <w:t>Klas van de leerling</w:t>
            </w:r>
          </w:p>
        </w:tc>
        <w:tc>
          <w:tcPr>
            <w:tcW w:w="11305" w:type="dxa"/>
          </w:tcPr>
          <w:p w14:paraId="7DB9A2FF" w14:textId="77777777" w:rsidR="00EA4AEC" w:rsidRPr="00EA4AEC" w:rsidRDefault="00EA4AEC" w:rsidP="00BA0E61"/>
        </w:tc>
      </w:tr>
    </w:tbl>
    <w:p w14:paraId="3E438E63" w14:textId="77777777" w:rsidR="00EA4AEC" w:rsidRDefault="00EA4AEC"/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5"/>
        <w:gridCol w:w="5639"/>
        <w:gridCol w:w="5615"/>
      </w:tblGrid>
      <w:tr w:rsidR="004E0199" w:rsidRPr="00EA4AEC" w14:paraId="34EAE844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358470DF" w14:textId="48A5D4EF" w:rsidR="004E0199" w:rsidRPr="00EA4AEC" w:rsidRDefault="00203EAF" w:rsidP="00203EAF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EA4AEC">
              <w:rPr>
                <w:rFonts w:ascii="Gill Sans MT" w:hAnsi="Gill Sans MT"/>
                <w:b/>
                <w:bCs/>
                <w:sz w:val="28"/>
              </w:rPr>
              <w:t>Over het startgesprek</w:t>
            </w:r>
          </w:p>
        </w:tc>
      </w:tr>
      <w:tr w:rsidR="004E0199" w14:paraId="08B90011" w14:textId="77777777" w:rsidTr="00EA4AEC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12275421" w14:textId="77777777" w:rsidR="004E0199" w:rsidRPr="004D0470" w:rsidDel="005E194D" w:rsidRDefault="004E0199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Datum van het gesprek</w:t>
            </w:r>
          </w:p>
        </w:tc>
        <w:tc>
          <w:tcPr>
            <w:tcW w:w="11254" w:type="dxa"/>
            <w:gridSpan w:val="2"/>
          </w:tcPr>
          <w:p w14:paraId="09D342DE" w14:textId="77777777" w:rsidR="004E0199" w:rsidRPr="004D0470" w:rsidRDefault="004E0199" w:rsidP="00040519">
            <w:pPr>
              <w:rPr>
                <w:b/>
                <w:bCs/>
              </w:rPr>
            </w:pPr>
          </w:p>
        </w:tc>
      </w:tr>
      <w:tr w:rsidR="004E0199" w14:paraId="74C53BF0" w14:textId="77777777" w:rsidTr="00EA4AEC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3C442F3E" w14:textId="77777777" w:rsidR="004E0199" w:rsidRPr="004D0470" w:rsidDel="005E194D" w:rsidRDefault="004E0199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Aanwezige gesprekspartners</w:t>
            </w:r>
          </w:p>
        </w:tc>
        <w:tc>
          <w:tcPr>
            <w:tcW w:w="11254" w:type="dxa"/>
            <w:gridSpan w:val="2"/>
          </w:tcPr>
          <w:p w14:paraId="1ED537AA" w14:textId="77777777" w:rsidR="004E0199" w:rsidRPr="004D0470" w:rsidRDefault="004E0199" w:rsidP="00040519">
            <w:pPr>
              <w:rPr>
                <w:b/>
                <w:bCs/>
              </w:rPr>
            </w:pPr>
          </w:p>
        </w:tc>
      </w:tr>
      <w:tr w:rsidR="004E0199" w:rsidRPr="00203EAF" w14:paraId="4B7DF79E" w14:textId="77777777" w:rsidTr="00EA4AEC">
        <w:trPr>
          <w:trHeight w:val="340"/>
        </w:trPr>
        <w:tc>
          <w:tcPr>
            <w:tcW w:w="2775" w:type="dxa"/>
            <w:shd w:val="clear" w:color="auto" w:fill="00227C"/>
            <w:vAlign w:val="center"/>
          </w:tcPr>
          <w:p w14:paraId="4D995575" w14:textId="20F947EE" w:rsidR="004E0199" w:rsidRPr="004D0470" w:rsidRDefault="00203EAF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Onderwerpen</w:t>
            </w:r>
          </w:p>
        </w:tc>
        <w:tc>
          <w:tcPr>
            <w:tcW w:w="5639" w:type="dxa"/>
            <w:shd w:val="clear" w:color="auto" w:fill="00227C"/>
            <w:vAlign w:val="center"/>
          </w:tcPr>
          <w:p w14:paraId="0E70394E" w14:textId="77777777" w:rsidR="004E0199" w:rsidRPr="004D0470" w:rsidRDefault="004E0199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Belangrijke punten uit het gesprek</w:t>
            </w:r>
          </w:p>
        </w:tc>
        <w:tc>
          <w:tcPr>
            <w:tcW w:w="5615" w:type="dxa"/>
            <w:shd w:val="clear" w:color="auto" w:fill="00227C"/>
            <w:vAlign w:val="center"/>
          </w:tcPr>
          <w:p w14:paraId="025329F9" w14:textId="77777777" w:rsidR="004E0199" w:rsidRPr="004D0470" w:rsidRDefault="004E0199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Vragen voor volgend gesprek</w:t>
            </w:r>
          </w:p>
        </w:tc>
      </w:tr>
      <w:tr w:rsidR="004E0199" w:rsidDel="005E194D" w14:paraId="39CD83A7" w14:textId="77777777" w:rsidTr="00EA4AEC">
        <w:trPr>
          <w:trHeight w:val="3005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4F7BB511" w14:textId="04CF3316" w:rsidR="00C8388B" w:rsidRPr="004D0470" w:rsidRDefault="00C8388B" w:rsidP="00C8388B">
            <w:pPr>
              <w:rPr>
                <w:bCs/>
                <w:i/>
              </w:rPr>
            </w:pPr>
            <w:r w:rsidRPr="004D0470">
              <w:rPr>
                <w:bCs/>
                <w:i/>
              </w:rPr>
              <w:t>Kruis aan wat aan bod is gekomen</w:t>
            </w:r>
          </w:p>
          <w:p w14:paraId="4AE4D423" w14:textId="031B759D" w:rsidR="004E0199" w:rsidRPr="004D0470" w:rsidRDefault="00882C90" w:rsidP="00015015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Wederzijdse kennismaking</w:t>
            </w:r>
          </w:p>
          <w:p w14:paraId="4088C134" w14:textId="77777777" w:rsidR="00015015" w:rsidRPr="004D0470" w:rsidRDefault="00015015" w:rsidP="00015015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Welzijn van de leerling</w:t>
            </w:r>
          </w:p>
          <w:p w14:paraId="5E120D0B" w14:textId="77777777" w:rsidR="00015015" w:rsidRPr="004D0470" w:rsidRDefault="00015015" w:rsidP="00015015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Ervaringen in de ISK</w:t>
            </w:r>
          </w:p>
          <w:p w14:paraId="5228848E" w14:textId="77777777" w:rsidR="00015015" w:rsidRPr="004D0470" w:rsidRDefault="00015015" w:rsidP="00015015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Interesses en kwaliteiten</w:t>
            </w:r>
          </w:p>
          <w:p w14:paraId="3A915127" w14:textId="496322D1" w:rsidR="00015015" w:rsidRPr="004D0470" w:rsidDel="005E194D" w:rsidRDefault="00015015" w:rsidP="00015015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 xml:space="preserve">Terugblik ouderavond </w:t>
            </w:r>
            <w:r w:rsidRPr="004D0470">
              <w:rPr>
                <w:bCs/>
              </w:rPr>
              <w:t>(eventueel)</w:t>
            </w:r>
          </w:p>
        </w:tc>
        <w:tc>
          <w:tcPr>
            <w:tcW w:w="5639" w:type="dxa"/>
          </w:tcPr>
          <w:p w14:paraId="73E30D19" w14:textId="6406D48E" w:rsidR="00015015" w:rsidRPr="004D0470" w:rsidDel="005E194D" w:rsidRDefault="00015015" w:rsidP="00040519">
            <w:pPr>
              <w:rPr>
                <w:b/>
                <w:bCs/>
              </w:rPr>
            </w:pPr>
          </w:p>
        </w:tc>
        <w:tc>
          <w:tcPr>
            <w:tcW w:w="5615" w:type="dxa"/>
          </w:tcPr>
          <w:p w14:paraId="687A604E" w14:textId="77777777" w:rsidR="004E0199" w:rsidRPr="004D0470" w:rsidDel="005E194D" w:rsidRDefault="004E0199" w:rsidP="00040519">
            <w:pPr>
              <w:rPr>
                <w:b/>
                <w:bCs/>
              </w:rPr>
            </w:pPr>
          </w:p>
        </w:tc>
      </w:tr>
      <w:tr w:rsidR="00882C90" w:rsidRPr="00203EAF" w14:paraId="1B3AD85E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349D8D19" w14:textId="77777777" w:rsidR="00882C90" w:rsidRPr="004D0470" w:rsidRDefault="00882C90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Overig</w:t>
            </w:r>
          </w:p>
        </w:tc>
      </w:tr>
      <w:tr w:rsidR="00EF613A" w14:paraId="098107C3" w14:textId="77777777" w:rsidTr="00EA4AEC">
        <w:trPr>
          <w:trHeight w:val="1701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595F086A" w14:textId="46E24B88" w:rsidR="00EF613A" w:rsidRPr="004D0470" w:rsidRDefault="00EF613A" w:rsidP="00040519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Informatie om door te geven aan collega’s</w:t>
            </w:r>
          </w:p>
        </w:tc>
        <w:tc>
          <w:tcPr>
            <w:tcW w:w="11254" w:type="dxa"/>
            <w:gridSpan w:val="2"/>
          </w:tcPr>
          <w:p w14:paraId="2DD2C29F" w14:textId="77777777" w:rsidR="00EF613A" w:rsidRPr="004D0470" w:rsidRDefault="00EF613A" w:rsidP="00882C90">
            <w:pPr>
              <w:spacing w:line="256" w:lineRule="auto"/>
            </w:pPr>
          </w:p>
        </w:tc>
      </w:tr>
    </w:tbl>
    <w:p w14:paraId="35CF5127" w14:textId="0E360069" w:rsidR="003040EE" w:rsidRDefault="003040EE" w:rsidP="004E0199">
      <w:pPr>
        <w:rPr>
          <w:b/>
          <w:bCs/>
        </w:rPr>
      </w:pP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5"/>
        <w:gridCol w:w="5639"/>
        <w:gridCol w:w="5615"/>
      </w:tblGrid>
      <w:tr w:rsidR="00C8388B" w:rsidRPr="00203EAF" w14:paraId="0EDA6E66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027648FB" w14:textId="586357DA" w:rsidR="00C8388B" w:rsidRPr="00EA4AEC" w:rsidRDefault="00C8388B" w:rsidP="00C8388B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EA4AEC">
              <w:rPr>
                <w:rFonts w:ascii="Gill Sans MT" w:hAnsi="Gill Sans MT"/>
                <w:b/>
                <w:bCs/>
                <w:sz w:val="28"/>
              </w:rPr>
              <w:lastRenderedPageBreak/>
              <w:t>Over voortgangsgesprek 1</w:t>
            </w:r>
          </w:p>
        </w:tc>
      </w:tr>
      <w:tr w:rsidR="00C8388B" w:rsidRPr="004D0470" w14:paraId="6D9C2B7E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6CC9EEC9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Datum van het gesprek</w:t>
            </w:r>
          </w:p>
        </w:tc>
        <w:tc>
          <w:tcPr>
            <w:tcW w:w="11254" w:type="dxa"/>
            <w:gridSpan w:val="2"/>
          </w:tcPr>
          <w:p w14:paraId="19DA7A8D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1518A1D1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1B3D6A6D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Aanwezige gesprekspartners</w:t>
            </w:r>
          </w:p>
        </w:tc>
        <w:tc>
          <w:tcPr>
            <w:tcW w:w="11254" w:type="dxa"/>
            <w:gridSpan w:val="2"/>
          </w:tcPr>
          <w:p w14:paraId="1E288F92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60E857FB" w14:textId="77777777" w:rsidTr="00EA4AEC">
        <w:trPr>
          <w:trHeight w:val="340"/>
        </w:trPr>
        <w:tc>
          <w:tcPr>
            <w:tcW w:w="2775" w:type="dxa"/>
            <w:shd w:val="clear" w:color="auto" w:fill="00227C"/>
            <w:vAlign w:val="center"/>
          </w:tcPr>
          <w:p w14:paraId="6D04973B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Onderwerpen</w:t>
            </w:r>
          </w:p>
        </w:tc>
        <w:tc>
          <w:tcPr>
            <w:tcW w:w="5639" w:type="dxa"/>
            <w:shd w:val="clear" w:color="auto" w:fill="00227C"/>
            <w:vAlign w:val="center"/>
          </w:tcPr>
          <w:p w14:paraId="642A9723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Belangrijke punten uit het gesprek</w:t>
            </w:r>
          </w:p>
        </w:tc>
        <w:tc>
          <w:tcPr>
            <w:tcW w:w="5615" w:type="dxa"/>
            <w:shd w:val="clear" w:color="auto" w:fill="00227C"/>
            <w:vAlign w:val="center"/>
          </w:tcPr>
          <w:p w14:paraId="50F4F859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Vragen voor volgend gesprek</w:t>
            </w:r>
          </w:p>
        </w:tc>
      </w:tr>
      <w:tr w:rsidR="00C8388B" w:rsidRPr="004D0470" w:rsidDel="005E194D" w14:paraId="78F4581F" w14:textId="77777777" w:rsidTr="003A4A7E">
        <w:trPr>
          <w:trHeight w:val="3005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4C84165E" w14:textId="77777777" w:rsidR="00C8388B" w:rsidRPr="004D0470" w:rsidRDefault="00C8388B" w:rsidP="003A4A7E">
            <w:pPr>
              <w:rPr>
                <w:bCs/>
                <w:i/>
              </w:rPr>
            </w:pPr>
            <w:r w:rsidRPr="004D0470">
              <w:rPr>
                <w:bCs/>
                <w:i/>
              </w:rPr>
              <w:t>Kruis aan wat aan bod is gekomen</w:t>
            </w:r>
          </w:p>
          <w:p w14:paraId="59715780" w14:textId="77777777" w:rsidR="009D7178" w:rsidRPr="004D0470" w:rsidRDefault="009D7178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Voortgang in de ISK</w:t>
            </w:r>
          </w:p>
          <w:p w14:paraId="7DF7B26E" w14:textId="77777777" w:rsidR="009D7178" w:rsidRPr="004D0470" w:rsidRDefault="009D7178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Kernkwaliteiten van de leerling</w:t>
            </w:r>
          </w:p>
          <w:p w14:paraId="61918D4C" w14:textId="414421BC" w:rsidR="00C8388B" w:rsidRPr="004D0470" w:rsidDel="005E194D" w:rsidRDefault="009D7178" w:rsidP="009D7178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Onderwijs- en beroepservaringen in land van herkomst</w:t>
            </w:r>
          </w:p>
        </w:tc>
        <w:tc>
          <w:tcPr>
            <w:tcW w:w="5639" w:type="dxa"/>
          </w:tcPr>
          <w:p w14:paraId="27E69A1E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  <w:tc>
          <w:tcPr>
            <w:tcW w:w="5615" w:type="dxa"/>
          </w:tcPr>
          <w:p w14:paraId="54B32DE4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1013BB3B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50E5845D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Overig</w:t>
            </w:r>
          </w:p>
        </w:tc>
      </w:tr>
      <w:tr w:rsidR="00C8388B" w:rsidRPr="004D0470" w14:paraId="695D67CC" w14:textId="77777777" w:rsidTr="003A4A7E">
        <w:trPr>
          <w:trHeight w:val="1701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61A29283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Informatie om door te geven aan collega’s</w:t>
            </w:r>
          </w:p>
        </w:tc>
        <w:tc>
          <w:tcPr>
            <w:tcW w:w="11254" w:type="dxa"/>
            <w:gridSpan w:val="2"/>
          </w:tcPr>
          <w:p w14:paraId="34DBA533" w14:textId="77777777" w:rsidR="00C8388B" w:rsidRPr="004D0470" w:rsidRDefault="00C8388B" w:rsidP="003A4A7E">
            <w:pPr>
              <w:spacing w:line="256" w:lineRule="auto"/>
            </w:pPr>
          </w:p>
        </w:tc>
      </w:tr>
    </w:tbl>
    <w:p w14:paraId="6D691C75" w14:textId="77777777" w:rsidR="00882C90" w:rsidRDefault="00882C90">
      <w:pPr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5"/>
        <w:gridCol w:w="5639"/>
        <w:gridCol w:w="5615"/>
      </w:tblGrid>
      <w:tr w:rsidR="00C8388B" w:rsidRPr="00EA4AEC" w14:paraId="40B15841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4582A99A" w14:textId="25CCDD7A" w:rsidR="00C8388B" w:rsidRPr="00EA4AEC" w:rsidRDefault="00C8388B" w:rsidP="003A4A7E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EA4AEC">
              <w:rPr>
                <w:rFonts w:ascii="Gill Sans MT" w:hAnsi="Gill Sans MT"/>
                <w:b/>
                <w:bCs/>
                <w:sz w:val="28"/>
              </w:rPr>
              <w:lastRenderedPageBreak/>
              <w:t xml:space="preserve">Over voortgangsgesprek </w:t>
            </w:r>
            <w:r w:rsidR="003040EE" w:rsidRPr="00EA4AEC">
              <w:rPr>
                <w:rFonts w:ascii="Gill Sans MT" w:hAnsi="Gill Sans MT"/>
                <w:b/>
                <w:bCs/>
                <w:sz w:val="28"/>
              </w:rPr>
              <w:t>2</w:t>
            </w:r>
          </w:p>
        </w:tc>
      </w:tr>
      <w:tr w:rsidR="00C8388B" w:rsidRPr="004D0470" w14:paraId="3ABEC07A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6E939140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Datum van het gesprek</w:t>
            </w:r>
          </w:p>
        </w:tc>
        <w:tc>
          <w:tcPr>
            <w:tcW w:w="11254" w:type="dxa"/>
            <w:gridSpan w:val="2"/>
          </w:tcPr>
          <w:p w14:paraId="2E3823B6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5E57D98E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42EAED79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Aanwezige gesprekspartners</w:t>
            </w:r>
          </w:p>
        </w:tc>
        <w:tc>
          <w:tcPr>
            <w:tcW w:w="11254" w:type="dxa"/>
            <w:gridSpan w:val="2"/>
          </w:tcPr>
          <w:p w14:paraId="49A51D0A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51148550" w14:textId="77777777" w:rsidTr="00EA4AEC">
        <w:trPr>
          <w:trHeight w:val="340"/>
        </w:trPr>
        <w:tc>
          <w:tcPr>
            <w:tcW w:w="2775" w:type="dxa"/>
            <w:shd w:val="clear" w:color="auto" w:fill="00227C"/>
            <w:vAlign w:val="center"/>
          </w:tcPr>
          <w:p w14:paraId="6B41FD04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Onderwerpen</w:t>
            </w:r>
          </w:p>
        </w:tc>
        <w:tc>
          <w:tcPr>
            <w:tcW w:w="5639" w:type="dxa"/>
            <w:shd w:val="clear" w:color="auto" w:fill="00227C"/>
            <w:vAlign w:val="center"/>
          </w:tcPr>
          <w:p w14:paraId="5D9479E3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Belangrijke punten uit het gesprek</w:t>
            </w:r>
          </w:p>
        </w:tc>
        <w:tc>
          <w:tcPr>
            <w:tcW w:w="5615" w:type="dxa"/>
            <w:shd w:val="clear" w:color="auto" w:fill="00227C"/>
            <w:vAlign w:val="center"/>
          </w:tcPr>
          <w:p w14:paraId="2414E7FC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Vragen voor volgend gesprek</w:t>
            </w:r>
          </w:p>
        </w:tc>
      </w:tr>
      <w:tr w:rsidR="00C8388B" w:rsidRPr="004D0470" w:rsidDel="005E194D" w14:paraId="76AEA442" w14:textId="77777777" w:rsidTr="003A4A7E">
        <w:trPr>
          <w:trHeight w:val="3005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1B4B34F1" w14:textId="77777777" w:rsidR="00C8388B" w:rsidRPr="004D0470" w:rsidRDefault="00C8388B" w:rsidP="003A4A7E">
            <w:pPr>
              <w:rPr>
                <w:bCs/>
                <w:i/>
              </w:rPr>
            </w:pPr>
            <w:r w:rsidRPr="004D0470">
              <w:rPr>
                <w:bCs/>
                <w:i/>
              </w:rPr>
              <w:t>Kruis aan wat aan bod is gekomen</w:t>
            </w:r>
          </w:p>
          <w:p w14:paraId="3F7035A5" w14:textId="7B64A512" w:rsidR="00C8388B" w:rsidRPr="004D0470" w:rsidRDefault="009D7178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Voortgang in de ISK</w:t>
            </w:r>
          </w:p>
          <w:p w14:paraId="69E8B559" w14:textId="6278DDDB" w:rsidR="008F094A" w:rsidRPr="004D0470" w:rsidRDefault="008F094A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Kernkwaliteiten en interesses van de leerling</w:t>
            </w:r>
          </w:p>
          <w:p w14:paraId="4EC6C352" w14:textId="0FF7901C" w:rsidR="00C8388B" w:rsidRPr="004D0470" w:rsidDel="005E194D" w:rsidRDefault="00C8388B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 xml:space="preserve">Terugblik </w:t>
            </w:r>
            <w:r w:rsidR="009D7178" w:rsidRPr="004D0470">
              <w:rPr>
                <w:b/>
                <w:bCs/>
              </w:rPr>
              <w:t>op de ISK-interessemarkt</w:t>
            </w:r>
            <w:r w:rsidRPr="004D0470">
              <w:rPr>
                <w:b/>
                <w:bCs/>
              </w:rPr>
              <w:t xml:space="preserve"> </w:t>
            </w:r>
            <w:r w:rsidRPr="004D0470">
              <w:rPr>
                <w:bCs/>
                <w:i/>
              </w:rPr>
              <w:t>(eventueel)</w:t>
            </w:r>
          </w:p>
        </w:tc>
        <w:tc>
          <w:tcPr>
            <w:tcW w:w="5639" w:type="dxa"/>
          </w:tcPr>
          <w:p w14:paraId="3A400C76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  <w:tc>
          <w:tcPr>
            <w:tcW w:w="5615" w:type="dxa"/>
          </w:tcPr>
          <w:p w14:paraId="462AE561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528EED1C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24E07901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Overig</w:t>
            </w:r>
          </w:p>
        </w:tc>
      </w:tr>
      <w:tr w:rsidR="00C8388B" w:rsidRPr="004D0470" w14:paraId="4A4629A4" w14:textId="77777777" w:rsidTr="003A4A7E">
        <w:trPr>
          <w:trHeight w:val="1701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60578E4C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Informatie om door te geven aan collega’s</w:t>
            </w:r>
          </w:p>
        </w:tc>
        <w:tc>
          <w:tcPr>
            <w:tcW w:w="11254" w:type="dxa"/>
            <w:gridSpan w:val="2"/>
          </w:tcPr>
          <w:p w14:paraId="19FAEC41" w14:textId="77777777" w:rsidR="00C8388B" w:rsidRPr="004D0470" w:rsidRDefault="00C8388B" w:rsidP="003A4A7E">
            <w:pPr>
              <w:spacing w:line="256" w:lineRule="auto"/>
            </w:pPr>
          </w:p>
        </w:tc>
      </w:tr>
    </w:tbl>
    <w:p w14:paraId="4D906875" w14:textId="5C29E2F7" w:rsidR="00C8388B" w:rsidRDefault="00C8388B" w:rsidP="004E0199">
      <w:pPr>
        <w:rPr>
          <w:b/>
          <w:bCs/>
          <w:sz w:val="24"/>
          <w:szCs w:val="24"/>
        </w:rPr>
      </w:pPr>
    </w:p>
    <w:p w14:paraId="4DF5032F" w14:textId="77777777" w:rsidR="00C8388B" w:rsidRDefault="00C83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5"/>
        <w:gridCol w:w="5639"/>
        <w:gridCol w:w="5615"/>
      </w:tblGrid>
      <w:tr w:rsidR="00C8388B" w:rsidRPr="00EA4AEC" w14:paraId="18BECBA4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2A479F80" w14:textId="5FBF4B9F" w:rsidR="00C8388B" w:rsidRPr="00EA4AEC" w:rsidRDefault="00C8388B" w:rsidP="003A4A7E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EA4AEC">
              <w:rPr>
                <w:rFonts w:ascii="Gill Sans MT" w:hAnsi="Gill Sans MT"/>
                <w:b/>
                <w:bCs/>
                <w:sz w:val="28"/>
              </w:rPr>
              <w:lastRenderedPageBreak/>
              <w:t xml:space="preserve">Over voortgangsgesprek </w:t>
            </w:r>
            <w:r w:rsidR="003040EE" w:rsidRPr="00EA4AEC">
              <w:rPr>
                <w:rFonts w:ascii="Gill Sans MT" w:hAnsi="Gill Sans MT"/>
                <w:b/>
                <w:bCs/>
                <w:sz w:val="28"/>
              </w:rPr>
              <w:t>3</w:t>
            </w:r>
          </w:p>
        </w:tc>
      </w:tr>
      <w:tr w:rsidR="00C8388B" w:rsidRPr="004D0470" w14:paraId="1AA96D1D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6A9719C2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Datum van het gesprek</w:t>
            </w:r>
          </w:p>
        </w:tc>
        <w:tc>
          <w:tcPr>
            <w:tcW w:w="11254" w:type="dxa"/>
            <w:gridSpan w:val="2"/>
          </w:tcPr>
          <w:p w14:paraId="41C416BF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00319483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70CBAF33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Aanwezige gesprekspartners</w:t>
            </w:r>
          </w:p>
        </w:tc>
        <w:tc>
          <w:tcPr>
            <w:tcW w:w="11254" w:type="dxa"/>
            <w:gridSpan w:val="2"/>
          </w:tcPr>
          <w:p w14:paraId="510D242C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36C6E497" w14:textId="77777777" w:rsidTr="00EA4AEC">
        <w:trPr>
          <w:trHeight w:val="340"/>
        </w:trPr>
        <w:tc>
          <w:tcPr>
            <w:tcW w:w="2775" w:type="dxa"/>
            <w:shd w:val="clear" w:color="auto" w:fill="00227C"/>
            <w:vAlign w:val="center"/>
          </w:tcPr>
          <w:p w14:paraId="091B27FB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Onderwerpen</w:t>
            </w:r>
          </w:p>
        </w:tc>
        <w:tc>
          <w:tcPr>
            <w:tcW w:w="5639" w:type="dxa"/>
            <w:shd w:val="clear" w:color="auto" w:fill="00227C"/>
            <w:vAlign w:val="center"/>
          </w:tcPr>
          <w:p w14:paraId="71D9791C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Belangrijke punten uit het gesprek</w:t>
            </w:r>
          </w:p>
        </w:tc>
        <w:tc>
          <w:tcPr>
            <w:tcW w:w="5615" w:type="dxa"/>
            <w:shd w:val="clear" w:color="auto" w:fill="00227C"/>
            <w:vAlign w:val="center"/>
          </w:tcPr>
          <w:p w14:paraId="3F0826D7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Vragen voor volgend gesprek</w:t>
            </w:r>
          </w:p>
        </w:tc>
      </w:tr>
      <w:tr w:rsidR="00C8388B" w:rsidRPr="004D0470" w:rsidDel="005E194D" w14:paraId="2EF3BAB0" w14:textId="77777777" w:rsidTr="003A4A7E">
        <w:trPr>
          <w:trHeight w:val="3005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073C5092" w14:textId="77777777" w:rsidR="00C8388B" w:rsidRPr="004D0470" w:rsidRDefault="00C8388B" w:rsidP="003A4A7E">
            <w:pPr>
              <w:rPr>
                <w:bCs/>
                <w:i/>
              </w:rPr>
            </w:pPr>
            <w:r w:rsidRPr="004D0470">
              <w:rPr>
                <w:bCs/>
                <w:i/>
              </w:rPr>
              <w:t>Kruis aan wat aan bod is gekomen</w:t>
            </w:r>
          </w:p>
          <w:p w14:paraId="2FEBB11B" w14:textId="77777777" w:rsidR="00C8388B" w:rsidRPr="004D0470" w:rsidRDefault="00C8388B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Wederzijdse kennismaking</w:t>
            </w:r>
          </w:p>
          <w:p w14:paraId="36090657" w14:textId="6F0431DB" w:rsidR="008F094A" w:rsidRPr="004D0470" w:rsidRDefault="008F094A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Terugblik op de 1</w:t>
            </w:r>
            <w:r w:rsidRPr="004D0470">
              <w:rPr>
                <w:b/>
                <w:bCs/>
                <w:vertAlign w:val="superscript"/>
              </w:rPr>
              <w:t>e</w:t>
            </w:r>
            <w:r w:rsidRPr="004D0470">
              <w:rPr>
                <w:b/>
                <w:bCs/>
              </w:rPr>
              <w:t xml:space="preserve"> fase in de ISK</w:t>
            </w:r>
          </w:p>
          <w:p w14:paraId="05972C4A" w14:textId="34C22F37" w:rsidR="008F094A" w:rsidRPr="004D0470" w:rsidRDefault="008F094A" w:rsidP="008F094A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Kernkwaliteiten en interesses van de leerling</w:t>
            </w:r>
          </w:p>
          <w:p w14:paraId="6CA614C1" w14:textId="2D8D2C34" w:rsidR="008F094A" w:rsidRPr="004D0470" w:rsidRDefault="008F094A" w:rsidP="008F094A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Onderwijs- en beroepservaringen in het land van herkomst</w:t>
            </w:r>
          </w:p>
          <w:p w14:paraId="507F9832" w14:textId="23A9D9F2" w:rsidR="008F094A" w:rsidRPr="004D0470" w:rsidRDefault="008F094A" w:rsidP="008F094A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Verwachtingen en vragen over de onderwijsloopbaan</w:t>
            </w:r>
          </w:p>
          <w:p w14:paraId="1AF6F054" w14:textId="461AEAF6" w:rsidR="00C8388B" w:rsidRPr="004D0470" w:rsidDel="005E194D" w:rsidRDefault="00C8388B" w:rsidP="008F094A">
            <w:pPr>
              <w:ind w:left="29"/>
              <w:rPr>
                <w:b/>
                <w:bCs/>
              </w:rPr>
            </w:pPr>
          </w:p>
        </w:tc>
        <w:tc>
          <w:tcPr>
            <w:tcW w:w="5639" w:type="dxa"/>
          </w:tcPr>
          <w:p w14:paraId="0E6E8562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  <w:tc>
          <w:tcPr>
            <w:tcW w:w="5615" w:type="dxa"/>
          </w:tcPr>
          <w:p w14:paraId="40FFC34A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59DAF927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574DAC61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Overig</w:t>
            </w:r>
          </w:p>
        </w:tc>
      </w:tr>
      <w:tr w:rsidR="00C8388B" w:rsidRPr="004D0470" w14:paraId="6D0C46F3" w14:textId="77777777" w:rsidTr="003A4A7E">
        <w:trPr>
          <w:trHeight w:val="1701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5AEA3E6F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Informatie om door te geven aan collega’s</w:t>
            </w:r>
          </w:p>
        </w:tc>
        <w:tc>
          <w:tcPr>
            <w:tcW w:w="11254" w:type="dxa"/>
            <w:gridSpan w:val="2"/>
          </w:tcPr>
          <w:p w14:paraId="676A1DF6" w14:textId="77777777" w:rsidR="00C8388B" w:rsidRPr="004D0470" w:rsidRDefault="00C8388B" w:rsidP="003A4A7E">
            <w:pPr>
              <w:spacing w:line="256" w:lineRule="auto"/>
            </w:pPr>
          </w:p>
        </w:tc>
      </w:tr>
    </w:tbl>
    <w:p w14:paraId="0A0AD213" w14:textId="1025E3BA" w:rsidR="00C8388B" w:rsidRDefault="00C8388B" w:rsidP="004E0199">
      <w:pPr>
        <w:rPr>
          <w:b/>
          <w:bCs/>
          <w:sz w:val="24"/>
          <w:szCs w:val="24"/>
        </w:rPr>
      </w:pPr>
    </w:p>
    <w:p w14:paraId="189E0627" w14:textId="77777777" w:rsidR="00C8388B" w:rsidRDefault="00C83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5"/>
        <w:gridCol w:w="5639"/>
        <w:gridCol w:w="5615"/>
      </w:tblGrid>
      <w:tr w:rsidR="00C8388B" w:rsidRPr="00EA4AEC" w14:paraId="53D50028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25CA1003" w14:textId="4AD466A5" w:rsidR="00C8388B" w:rsidRPr="00EA4AEC" w:rsidRDefault="00C8388B" w:rsidP="003A4A7E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EA4AEC">
              <w:rPr>
                <w:rFonts w:ascii="Gill Sans MT" w:hAnsi="Gill Sans MT"/>
                <w:b/>
                <w:bCs/>
                <w:sz w:val="28"/>
              </w:rPr>
              <w:lastRenderedPageBreak/>
              <w:t xml:space="preserve">Over voortgangsgesprek </w:t>
            </w:r>
            <w:r w:rsidR="003040EE" w:rsidRPr="00EA4AEC">
              <w:rPr>
                <w:rFonts w:ascii="Gill Sans MT" w:hAnsi="Gill Sans MT"/>
                <w:b/>
                <w:bCs/>
                <w:sz w:val="28"/>
              </w:rPr>
              <w:t>4</w:t>
            </w:r>
          </w:p>
        </w:tc>
      </w:tr>
      <w:tr w:rsidR="00C8388B" w:rsidRPr="004D0470" w14:paraId="05A26E64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2D73D9CC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Datum van het gesprek</w:t>
            </w:r>
          </w:p>
        </w:tc>
        <w:tc>
          <w:tcPr>
            <w:tcW w:w="11254" w:type="dxa"/>
            <w:gridSpan w:val="2"/>
          </w:tcPr>
          <w:p w14:paraId="507723BA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13AA002E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4371A14F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Aanwezige gesprekspartners</w:t>
            </w:r>
          </w:p>
        </w:tc>
        <w:tc>
          <w:tcPr>
            <w:tcW w:w="11254" w:type="dxa"/>
            <w:gridSpan w:val="2"/>
          </w:tcPr>
          <w:p w14:paraId="79462944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0F18E04D" w14:textId="77777777" w:rsidTr="00EA4AEC">
        <w:trPr>
          <w:trHeight w:val="340"/>
        </w:trPr>
        <w:tc>
          <w:tcPr>
            <w:tcW w:w="2775" w:type="dxa"/>
            <w:shd w:val="clear" w:color="auto" w:fill="00227C"/>
            <w:vAlign w:val="center"/>
          </w:tcPr>
          <w:p w14:paraId="7BD59C87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Onderwerpen</w:t>
            </w:r>
          </w:p>
        </w:tc>
        <w:tc>
          <w:tcPr>
            <w:tcW w:w="5639" w:type="dxa"/>
            <w:shd w:val="clear" w:color="auto" w:fill="00227C"/>
            <w:vAlign w:val="center"/>
          </w:tcPr>
          <w:p w14:paraId="4CE2F39C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Belangrijke punten uit het gesprek</w:t>
            </w:r>
          </w:p>
        </w:tc>
        <w:tc>
          <w:tcPr>
            <w:tcW w:w="5615" w:type="dxa"/>
            <w:shd w:val="clear" w:color="auto" w:fill="00227C"/>
            <w:vAlign w:val="center"/>
          </w:tcPr>
          <w:p w14:paraId="39A87838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Vragen voor volgend gesprek</w:t>
            </w:r>
          </w:p>
        </w:tc>
      </w:tr>
      <w:tr w:rsidR="00C8388B" w:rsidRPr="004D0470" w:rsidDel="005E194D" w14:paraId="782293DE" w14:textId="77777777" w:rsidTr="003A4A7E">
        <w:trPr>
          <w:trHeight w:val="3005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4861A949" w14:textId="77777777" w:rsidR="00C8388B" w:rsidRPr="004D0470" w:rsidRDefault="00C8388B" w:rsidP="003A4A7E">
            <w:pPr>
              <w:rPr>
                <w:bCs/>
                <w:i/>
              </w:rPr>
            </w:pPr>
            <w:r w:rsidRPr="004D0470">
              <w:rPr>
                <w:bCs/>
                <w:i/>
              </w:rPr>
              <w:t>Kruis aan wat aan bod is gekomen</w:t>
            </w:r>
          </w:p>
          <w:p w14:paraId="6C9BCB78" w14:textId="77777777" w:rsidR="008F094A" w:rsidRPr="004D0470" w:rsidRDefault="008F094A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Voortgang in de ISK</w:t>
            </w:r>
          </w:p>
          <w:p w14:paraId="08E49EE7" w14:textId="77777777" w:rsidR="008F094A" w:rsidRPr="004D0470" w:rsidRDefault="008F094A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Opleidingen en beroepen in Nederland</w:t>
            </w:r>
          </w:p>
          <w:p w14:paraId="4CB3B6EC" w14:textId="07C26335" w:rsidR="008F094A" w:rsidRPr="004D0470" w:rsidRDefault="008F094A" w:rsidP="008F094A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Cs/>
                <w:i/>
              </w:rPr>
            </w:pPr>
            <w:r w:rsidRPr="004D0470">
              <w:rPr>
                <w:b/>
                <w:bCs/>
              </w:rPr>
              <w:t xml:space="preserve">Terugblik op de open dag </w:t>
            </w:r>
            <w:r w:rsidRPr="004D0470">
              <w:rPr>
                <w:bCs/>
                <w:i/>
              </w:rPr>
              <w:t>(eventueel)</w:t>
            </w:r>
          </w:p>
          <w:p w14:paraId="65A84204" w14:textId="45AAE577" w:rsidR="008F094A" w:rsidRPr="004D0470" w:rsidRDefault="008F094A" w:rsidP="008F094A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Cs/>
                <w:i/>
              </w:rPr>
            </w:pPr>
            <w:r w:rsidRPr="004D0470">
              <w:rPr>
                <w:b/>
                <w:bCs/>
              </w:rPr>
              <w:t xml:space="preserve">Vooruitblik op een </w:t>
            </w:r>
            <w:proofErr w:type="spellStart"/>
            <w:r w:rsidRPr="004D0470">
              <w:rPr>
                <w:b/>
                <w:bCs/>
              </w:rPr>
              <w:t>meeloopdag</w:t>
            </w:r>
            <w:proofErr w:type="spellEnd"/>
            <w:r w:rsidRPr="004D0470">
              <w:rPr>
                <w:b/>
                <w:bCs/>
              </w:rPr>
              <w:t xml:space="preserve"> </w:t>
            </w:r>
          </w:p>
          <w:p w14:paraId="7086B2DF" w14:textId="77777777" w:rsidR="008F094A" w:rsidRPr="004D0470" w:rsidRDefault="00C8388B" w:rsidP="008F094A">
            <w:pPr>
              <w:pStyle w:val="Lijstalinea"/>
              <w:ind w:left="313"/>
              <w:rPr>
                <w:bCs/>
                <w:i/>
              </w:rPr>
            </w:pPr>
            <w:r w:rsidRPr="004D0470">
              <w:rPr>
                <w:bCs/>
                <w:i/>
              </w:rPr>
              <w:t>(eventueel)</w:t>
            </w:r>
          </w:p>
          <w:p w14:paraId="75A28EB0" w14:textId="78DA26E5" w:rsidR="008F094A" w:rsidRPr="004D0470" w:rsidDel="005E194D" w:rsidRDefault="008F094A" w:rsidP="008F094A">
            <w:pPr>
              <w:pStyle w:val="Lijstalinea"/>
              <w:ind w:left="313"/>
              <w:rPr>
                <w:bCs/>
                <w:iCs/>
              </w:rPr>
            </w:pPr>
          </w:p>
        </w:tc>
        <w:tc>
          <w:tcPr>
            <w:tcW w:w="5639" w:type="dxa"/>
          </w:tcPr>
          <w:p w14:paraId="7848E92D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  <w:tc>
          <w:tcPr>
            <w:tcW w:w="5615" w:type="dxa"/>
          </w:tcPr>
          <w:p w14:paraId="20264B47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5F9B3DB2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618FAAE0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Overig</w:t>
            </w:r>
          </w:p>
        </w:tc>
      </w:tr>
      <w:tr w:rsidR="00C8388B" w:rsidRPr="004D0470" w14:paraId="2E1F4499" w14:textId="77777777" w:rsidTr="003A4A7E">
        <w:trPr>
          <w:trHeight w:val="1701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39CE6EC8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Informatie om door te geven aan collega’s</w:t>
            </w:r>
          </w:p>
        </w:tc>
        <w:tc>
          <w:tcPr>
            <w:tcW w:w="11254" w:type="dxa"/>
            <w:gridSpan w:val="2"/>
          </w:tcPr>
          <w:p w14:paraId="3F7CB457" w14:textId="77777777" w:rsidR="00C8388B" w:rsidRPr="004D0470" w:rsidRDefault="00C8388B" w:rsidP="003A4A7E">
            <w:pPr>
              <w:spacing w:line="256" w:lineRule="auto"/>
            </w:pPr>
          </w:p>
        </w:tc>
      </w:tr>
    </w:tbl>
    <w:p w14:paraId="7877347F" w14:textId="0D980B17" w:rsidR="00C8388B" w:rsidRDefault="00C8388B" w:rsidP="004E0199">
      <w:pPr>
        <w:rPr>
          <w:b/>
          <w:bCs/>
          <w:sz w:val="24"/>
          <w:szCs w:val="24"/>
        </w:rPr>
      </w:pPr>
    </w:p>
    <w:p w14:paraId="1CEE2F66" w14:textId="77777777" w:rsidR="00C8388B" w:rsidRDefault="00C8388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elraster"/>
        <w:tblW w:w="14029" w:type="dxa"/>
        <w:tblLook w:val="04A0" w:firstRow="1" w:lastRow="0" w:firstColumn="1" w:lastColumn="0" w:noHBand="0" w:noVBand="1"/>
      </w:tblPr>
      <w:tblGrid>
        <w:gridCol w:w="2775"/>
        <w:gridCol w:w="5639"/>
        <w:gridCol w:w="5615"/>
      </w:tblGrid>
      <w:tr w:rsidR="00C8388B" w:rsidRPr="00EA4AEC" w14:paraId="6EB8A5B6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1BDFAB3B" w14:textId="55F7F812" w:rsidR="00C8388B" w:rsidRPr="00EA4AEC" w:rsidRDefault="00C8388B" w:rsidP="003A4A7E">
            <w:pPr>
              <w:jc w:val="center"/>
              <w:rPr>
                <w:rFonts w:ascii="Gill Sans MT" w:hAnsi="Gill Sans MT"/>
                <w:b/>
                <w:bCs/>
                <w:sz w:val="28"/>
              </w:rPr>
            </w:pPr>
            <w:r w:rsidRPr="00EA4AEC">
              <w:rPr>
                <w:rFonts w:ascii="Gill Sans MT" w:hAnsi="Gill Sans MT"/>
                <w:b/>
                <w:bCs/>
                <w:sz w:val="28"/>
              </w:rPr>
              <w:lastRenderedPageBreak/>
              <w:t xml:space="preserve">Over </w:t>
            </w:r>
            <w:r w:rsidR="003040EE" w:rsidRPr="00EA4AEC">
              <w:rPr>
                <w:rFonts w:ascii="Gill Sans MT" w:hAnsi="Gill Sans MT"/>
                <w:b/>
                <w:bCs/>
                <w:sz w:val="28"/>
              </w:rPr>
              <w:t>het overdrachtsgesprek</w:t>
            </w:r>
          </w:p>
        </w:tc>
      </w:tr>
      <w:tr w:rsidR="00C8388B" w:rsidRPr="004D0470" w14:paraId="02E5C98B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3CBA288F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Datum van het gesprek</w:t>
            </w:r>
          </w:p>
        </w:tc>
        <w:tc>
          <w:tcPr>
            <w:tcW w:w="11254" w:type="dxa"/>
            <w:gridSpan w:val="2"/>
          </w:tcPr>
          <w:p w14:paraId="4CB2D016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18ADAD18" w14:textId="77777777" w:rsidTr="003A4A7E">
        <w:trPr>
          <w:trHeight w:val="567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44717C0A" w14:textId="77777777" w:rsidR="00C8388B" w:rsidRPr="004D0470" w:rsidDel="005E194D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Aanwezige gesprekspartners</w:t>
            </w:r>
          </w:p>
        </w:tc>
        <w:tc>
          <w:tcPr>
            <w:tcW w:w="11254" w:type="dxa"/>
            <w:gridSpan w:val="2"/>
          </w:tcPr>
          <w:p w14:paraId="50B05B5C" w14:textId="77777777" w:rsidR="00C8388B" w:rsidRPr="004D0470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1161BFF1" w14:textId="77777777" w:rsidTr="00EA4AEC">
        <w:trPr>
          <w:trHeight w:val="340"/>
        </w:trPr>
        <w:tc>
          <w:tcPr>
            <w:tcW w:w="2775" w:type="dxa"/>
            <w:shd w:val="clear" w:color="auto" w:fill="00227C"/>
            <w:vAlign w:val="center"/>
          </w:tcPr>
          <w:p w14:paraId="59D62EEF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Onderwerpen</w:t>
            </w:r>
          </w:p>
        </w:tc>
        <w:tc>
          <w:tcPr>
            <w:tcW w:w="5639" w:type="dxa"/>
            <w:shd w:val="clear" w:color="auto" w:fill="00227C"/>
            <w:vAlign w:val="center"/>
          </w:tcPr>
          <w:p w14:paraId="08D37007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Belangrijke punten uit het gesprek</w:t>
            </w:r>
          </w:p>
        </w:tc>
        <w:tc>
          <w:tcPr>
            <w:tcW w:w="5615" w:type="dxa"/>
            <w:shd w:val="clear" w:color="auto" w:fill="00227C"/>
            <w:vAlign w:val="center"/>
          </w:tcPr>
          <w:p w14:paraId="327D70EB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Vragen voor volgend gesprek</w:t>
            </w:r>
          </w:p>
        </w:tc>
      </w:tr>
      <w:tr w:rsidR="00C8388B" w:rsidRPr="004D0470" w:rsidDel="005E194D" w14:paraId="0FCB27F7" w14:textId="77777777" w:rsidTr="003A4A7E">
        <w:trPr>
          <w:trHeight w:val="3005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6E0D287C" w14:textId="77777777" w:rsidR="00C8388B" w:rsidRPr="004D0470" w:rsidRDefault="00C8388B" w:rsidP="003A4A7E">
            <w:pPr>
              <w:rPr>
                <w:bCs/>
                <w:i/>
              </w:rPr>
            </w:pPr>
            <w:r w:rsidRPr="004D0470">
              <w:rPr>
                <w:bCs/>
                <w:i/>
              </w:rPr>
              <w:t>Kruis aan wat aan bod is gekomen</w:t>
            </w:r>
          </w:p>
          <w:p w14:paraId="09D71622" w14:textId="77777777" w:rsidR="00C8388B" w:rsidRPr="004D0470" w:rsidRDefault="00C8388B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Wederzijdse kennismaking</w:t>
            </w:r>
          </w:p>
          <w:p w14:paraId="6980FF4E" w14:textId="77777777" w:rsidR="00C8388B" w:rsidRPr="004D0470" w:rsidRDefault="008F094A" w:rsidP="003A4A7E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Verwachtingen en vragen over de onderwijsloopbaan</w:t>
            </w:r>
          </w:p>
          <w:p w14:paraId="080803E6" w14:textId="30A9203C" w:rsidR="008F094A" w:rsidRPr="004D0470" w:rsidDel="005E194D" w:rsidRDefault="008F094A" w:rsidP="008F094A">
            <w:pPr>
              <w:pStyle w:val="Lijstalinea"/>
              <w:numPr>
                <w:ilvl w:val="0"/>
                <w:numId w:val="20"/>
              </w:numPr>
              <w:ind w:left="313" w:hanging="284"/>
              <w:rPr>
                <w:b/>
                <w:bCs/>
              </w:rPr>
            </w:pPr>
            <w:r w:rsidRPr="004D0470">
              <w:rPr>
                <w:b/>
                <w:bCs/>
              </w:rPr>
              <w:t>Voorbereiding op de nieuwe school</w:t>
            </w:r>
          </w:p>
        </w:tc>
        <w:tc>
          <w:tcPr>
            <w:tcW w:w="5639" w:type="dxa"/>
          </w:tcPr>
          <w:p w14:paraId="368A3525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  <w:tc>
          <w:tcPr>
            <w:tcW w:w="5615" w:type="dxa"/>
          </w:tcPr>
          <w:p w14:paraId="6F2594D2" w14:textId="77777777" w:rsidR="00C8388B" w:rsidRPr="004D0470" w:rsidDel="005E194D" w:rsidRDefault="00C8388B" w:rsidP="003A4A7E">
            <w:pPr>
              <w:rPr>
                <w:b/>
                <w:bCs/>
              </w:rPr>
            </w:pPr>
          </w:p>
        </w:tc>
      </w:tr>
      <w:tr w:rsidR="00C8388B" w:rsidRPr="004D0470" w14:paraId="58B79BA2" w14:textId="77777777" w:rsidTr="00EA4AEC">
        <w:trPr>
          <w:trHeight w:val="340"/>
        </w:trPr>
        <w:tc>
          <w:tcPr>
            <w:tcW w:w="14029" w:type="dxa"/>
            <w:gridSpan w:val="3"/>
            <w:shd w:val="clear" w:color="auto" w:fill="00227C"/>
            <w:vAlign w:val="center"/>
          </w:tcPr>
          <w:p w14:paraId="7FC8E2F4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Overig</w:t>
            </w:r>
          </w:p>
        </w:tc>
      </w:tr>
      <w:tr w:rsidR="00C8388B" w:rsidRPr="004D0470" w14:paraId="5955D7FC" w14:textId="77777777" w:rsidTr="003A4A7E">
        <w:trPr>
          <w:trHeight w:val="1701"/>
        </w:trPr>
        <w:tc>
          <w:tcPr>
            <w:tcW w:w="2775" w:type="dxa"/>
            <w:shd w:val="clear" w:color="auto" w:fill="DEEAF6" w:themeFill="accent1" w:themeFillTint="33"/>
            <w:vAlign w:val="center"/>
          </w:tcPr>
          <w:p w14:paraId="3978E923" w14:textId="77777777" w:rsidR="00C8388B" w:rsidRPr="004D0470" w:rsidRDefault="00C8388B" w:rsidP="003A4A7E">
            <w:pPr>
              <w:rPr>
                <w:b/>
                <w:bCs/>
              </w:rPr>
            </w:pPr>
            <w:r w:rsidRPr="004D0470">
              <w:rPr>
                <w:b/>
                <w:bCs/>
              </w:rPr>
              <w:t>Informatie om door te geven aan collega’s</w:t>
            </w:r>
          </w:p>
        </w:tc>
        <w:tc>
          <w:tcPr>
            <w:tcW w:w="11254" w:type="dxa"/>
            <w:gridSpan w:val="2"/>
          </w:tcPr>
          <w:p w14:paraId="6E94B0F7" w14:textId="77777777" w:rsidR="00C8388B" w:rsidRPr="004D0470" w:rsidRDefault="00C8388B" w:rsidP="003A4A7E">
            <w:pPr>
              <w:spacing w:line="256" w:lineRule="auto"/>
            </w:pPr>
          </w:p>
        </w:tc>
      </w:tr>
    </w:tbl>
    <w:p w14:paraId="550DCDAB" w14:textId="77777777" w:rsidR="004E0199" w:rsidRDefault="004E0199" w:rsidP="004E0199">
      <w:pPr>
        <w:rPr>
          <w:b/>
          <w:bCs/>
          <w:sz w:val="24"/>
          <w:szCs w:val="24"/>
        </w:rPr>
      </w:pPr>
    </w:p>
    <w:p w14:paraId="38041F41" w14:textId="32328F12" w:rsidR="003040EE" w:rsidRDefault="003040EE">
      <w:pPr>
        <w:rPr>
          <w:b/>
          <w:bCs/>
          <w:sz w:val="24"/>
          <w:szCs w:val="24"/>
        </w:rPr>
      </w:pPr>
    </w:p>
    <w:sectPr w:rsidR="003040EE" w:rsidSect="004E0199">
      <w:headerReference w:type="default" r:id="rId7"/>
      <w:footerReference w:type="default" r:id="rId8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B0D3" w14:textId="77777777" w:rsidR="00882C90" w:rsidRDefault="00882C90" w:rsidP="00882C90">
      <w:pPr>
        <w:spacing w:after="0" w:line="240" w:lineRule="auto"/>
      </w:pPr>
      <w:r>
        <w:separator/>
      </w:r>
    </w:p>
  </w:endnote>
  <w:endnote w:type="continuationSeparator" w:id="0">
    <w:p w14:paraId="65BBEB4B" w14:textId="77777777" w:rsidR="00882C90" w:rsidRDefault="00882C90" w:rsidP="00882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DE5AD" w14:textId="0C636997" w:rsidR="00882C90" w:rsidRPr="00186C83" w:rsidRDefault="00C8388B" w:rsidP="00040519">
    <w:pPr>
      <w:pStyle w:val="Voettekst"/>
      <w:rPr>
        <w:i/>
      </w:rPr>
    </w:pPr>
    <w:r>
      <w:t xml:space="preserve">Gespreksportfolio voor de docent | </w:t>
    </w:r>
    <w:hyperlink r:id="rId1" w:history="1">
      <w:r w:rsidRPr="005960B3">
        <w:rPr>
          <w:rStyle w:val="Hyperlink"/>
        </w:rPr>
        <w:t>www.itta.uva.nl</w:t>
      </w:r>
    </w:hyperlink>
    <w:r>
      <w:t xml:space="preserve"> </w:t>
    </w:r>
    <w:r w:rsidR="00882C90">
      <w:rPr>
        <w:i/>
      </w:rPr>
      <w:tab/>
    </w:r>
    <w:r w:rsidR="00882C90">
      <w:rPr>
        <w:i/>
      </w:rPr>
      <w:tab/>
    </w:r>
    <w:r w:rsidR="00882C90">
      <w:rPr>
        <w:i/>
      </w:rPr>
      <w:tab/>
    </w:r>
    <w:r w:rsidR="00882C90">
      <w:rPr>
        <w:i/>
      </w:rPr>
      <w:tab/>
    </w:r>
    <w:r w:rsidR="00882C90">
      <w:rPr>
        <w:i/>
      </w:rPr>
      <w:tab/>
    </w:r>
    <w:r w:rsidR="00882C90">
      <w:rPr>
        <w:i/>
      </w:rPr>
      <w:tab/>
    </w:r>
    <w:r w:rsidR="00882C90">
      <w:rPr>
        <w:i/>
      </w:rPr>
      <w:tab/>
    </w:r>
    <w:r w:rsidR="00882C90">
      <w:rPr>
        <w:i/>
      </w:rPr>
      <w:tab/>
    </w:r>
    <w:r w:rsidR="00882C90" w:rsidRPr="00186C83">
      <w:fldChar w:fldCharType="begin"/>
    </w:r>
    <w:r w:rsidR="00882C90" w:rsidRPr="00186C83">
      <w:instrText>PAGE   \* MERGEFORMAT</w:instrText>
    </w:r>
    <w:r w:rsidR="00882C90" w:rsidRPr="00186C83">
      <w:fldChar w:fldCharType="separate"/>
    </w:r>
    <w:r w:rsidR="00CA63E1">
      <w:rPr>
        <w:noProof/>
      </w:rPr>
      <w:t>7</w:t>
    </w:r>
    <w:r w:rsidR="00882C90" w:rsidRPr="00186C8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D8DFA" w14:textId="77777777" w:rsidR="00882C90" w:rsidRDefault="00882C90" w:rsidP="00882C90">
      <w:pPr>
        <w:spacing w:after="0" w:line="240" w:lineRule="auto"/>
      </w:pPr>
      <w:r>
        <w:separator/>
      </w:r>
    </w:p>
  </w:footnote>
  <w:footnote w:type="continuationSeparator" w:id="0">
    <w:p w14:paraId="40B434BA" w14:textId="77777777" w:rsidR="00882C90" w:rsidRDefault="00882C90" w:rsidP="00882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56FF" w14:textId="74D493B3" w:rsidR="00E44D17" w:rsidRPr="005C5267" w:rsidRDefault="00E44D17" w:rsidP="00040519">
    <w:pPr>
      <w:pStyle w:val="Koptekst"/>
      <w:rPr>
        <w:color w:val="002060"/>
      </w:rPr>
    </w:pPr>
    <w:r w:rsidRPr="00E44D17"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242D42FD" wp14:editId="1A333536">
          <wp:simplePos x="0" y="0"/>
          <wp:positionH relativeFrom="margin">
            <wp:align>right</wp:align>
          </wp:positionH>
          <wp:positionV relativeFrom="paragraph">
            <wp:posOffset>-258804</wp:posOffset>
          </wp:positionV>
          <wp:extent cx="975995" cy="407035"/>
          <wp:effectExtent l="0" t="0" r="0" b="0"/>
          <wp:wrapTight wrapText="bothSides">
            <wp:wrapPolygon edited="0">
              <wp:start x="0" y="0"/>
              <wp:lineTo x="0" y="20218"/>
              <wp:lineTo x="21080" y="20218"/>
              <wp:lineTo x="21080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itta-2012-170x71-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4D17">
      <w:t xml:space="preserve">Toolkit </w:t>
    </w:r>
    <w:r w:rsidRPr="00E44D17">
      <w:rPr>
        <w:i/>
      </w:rPr>
      <w:t>Ouders &amp; loopbaanoriëntatie in de ISK</w:t>
    </w:r>
    <w:r w:rsidRPr="005C5267">
      <w:rPr>
        <w:color w:val="002060"/>
      </w:rPr>
      <w:tab/>
    </w:r>
    <w:r w:rsidRPr="005C5267">
      <w:rPr>
        <w:color w:val="002060"/>
      </w:rPr>
      <w:tab/>
    </w:r>
  </w:p>
  <w:p w14:paraId="146A5406" w14:textId="77777777" w:rsidR="00E44D17" w:rsidRDefault="00E44D1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36F2"/>
    <w:multiLevelType w:val="hybridMultilevel"/>
    <w:tmpl w:val="EF9AA860"/>
    <w:lvl w:ilvl="0" w:tplc="C0C26BD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72433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F2FEE"/>
    <w:multiLevelType w:val="hybridMultilevel"/>
    <w:tmpl w:val="D5CEDE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F0D27"/>
    <w:multiLevelType w:val="hybridMultilevel"/>
    <w:tmpl w:val="75F6B98C"/>
    <w:lvl w:ilvl="0" w:tplc="596029E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163335"/>
    <w:multiLevelType w:val="hybridMultilevel"/>
    <w:tmpl w:val="61BAA20C"/>
    <w:lvl w:ilvl="0" w:tplc="172433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541A7"/>
    <w:multiLevelType w:val="hybridMultilevel"/>
    <w:tmpl w:val="B9AA32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97946"/>
    <w:multiLevelType w:val="hybridMultilevel"/>
    <w:tmpl w:val="8A986BF2"/>
    <w:lvl w:ilvl="0" w:tplc="07B623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177AF"/>
    <w:multiLevelType w:val="hybridMultilevel"/>
    <w:tmpl w:val="1DE8CD2A"/>
    <w:lvl w:ilvl="0" w:tplc="2BB4DD4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47BC1"/>
    <w:multiLevelType w:val="hybridMultilevel"/>
    <w:tmpl w:val="DEB0BA02"/>
    <w:lvl w:ilvl="0" w:tplc="07B6235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72433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B34FFF"/>
    <w:multiLevelType w:val="hybridMultilevel"/>
    <w:tmpl w:val="7722D392"/>
    <w:lvl w:ilvl="0" w:tplc="3820916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0724C"/>
    <w:multiLevelType w:val="hybridMultilevel"/>
    <w:tmpl w:val="5A6C6AC2"/>
    <w:lvl w:ilvl="0" w:tplc="590ED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7AD"/>
    <w:multiLevelType w:val="hybridMultilevel"/>
    <w:tmpl w:val="AFF01910"/>
    <w:lvl w:ilvl="0" w:tplc="590ED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03DDF"/>
    <w:multiLevelType w:val="hybridMultilevel"/>
    <w:tmpl w:val="1CD0BE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A0A5B"/>
    <w:multiLevelType w:val="hybridMultilevel"/>
    <w:tmpl w:val="A5A06B4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A80082"/>
    <w:multiLevelType w:val="hybridMultilevel"/>
    <w:tmpl w:val="55A047BC"/>
    <w:lvl w:ilvl="0" w:tplc="590ED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434E9"/>
    <w:multiLevelType w:val="hybridMultilevel"/>
    <w:tmpl w:val="9B0477A6"/>
    <w:lvl w:ilvl="0" w:tplc="BAAE4DE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45073"/>
    <w:multiLevelType w:val="hybridMultilevel"/>
    <w:tmpl w:val="01580BA4"/>
    <w:lvl w:ilvl="0" w:tplc="590ED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A3813"/>
    <w:multiLevelType w:val="hybridMultilevel"/>
    <w:tmpl w:val="CD04AEBC"/>
    <w:lvl w:ilvl="0" w:tplc="590ED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25D9A"/>
    <w:multiLevelType w:val="hybridMultilevel"/>
    <w:tmpl w:val="4856970E"/>
    <w:lvl w:ilvl="0" w:tplc="A4AA90B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13A5"/>
    <w:multiLevelType w:val="hybridMultilevel"/>
    <w:tmpl w:val="A5A06B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82395"/>
    <w:multiLevelType w:val="hybridMultilevel"/>
    <w:tmpl w:val="A266980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857E0"/>
    <w:multiLevelType w:val="hybridMultilevel"/>
    <w:tmpl w:val="D040DF14"/>
    <w:lvl w:ilvl="0" w:tplc="590ED8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B787D"/>
    <w:multiLevelType w:val="hybridMultilevel"/>
    <w:tmpl w:val="2EC835D4"/>
    <w:lvl w:ilvl="0" w:tplc="E0CED2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259083">
    <w:abstractNumId w:val="0"/>
  </w:num>
  <w:num w:numId="2" w16cid:durableId="240602564">
    <w:abstractNumId w:val="6"/>
  </w:num>
  <w:num w:numId="3" w16cid:durableId="2093432718">
    <w:abstractNumId w:val="13"/>
  </w:num>
  <w:num w:numId="4" w16cid:durableId="920404738">
    <w:abstractNumId w:val="15"/>
  </w:num>
  <w:num w:numId="5" w16cid:durableId="693388195">
    <w:abstractNumId w:val="16"/>
  </w:num>
  <w:num w:numId="6" w16cid:durableId="282080818">
    <w:abstractNumId w:val="20"/>
  </w:num>
  <w:num w:numId="7" w16cid:durableId="1965844703">
    <w:abstractNumId w:val="10"/>
  </w:num>
  <w:num w:numId="8" w16cid:durableId="582493470">
    <w:abstractNumId w:val="9"/>
  </w:num>
  <w:num w:numId="9" w16cid:durableId="345714349">
    <w:abstractNumId w:val="18"/>
  </w:num>
  <w:num w:numId="10" w16cid:durableId="678854527">
    <w:abstractNumId w:val="8"/>
  </w:num>
  <w:num w:numId="11" w16cid:durableId="125321658">
    <w:abstractNumId w:val="19"/>
  </w:num>
  <w:num w:numId="12" w16cid:durableId="2134202222">
    <w:abstractNumId w:val="2"/>
  </w:num>
  <w:num w:numId="13" w16cid:durableId="475144141">
    <w:abstractNumId w:val="12"/>
  </w:num>
  <w:num w:numId="14" w16cid:durableId="1156264688">
    <w:abstractNumId w:val="14"/>
  </w:num>
  <w:num w:numId="15" w16cid:durableId="721367557">
    <w:abstractNumId w:val="3"/>
  </w:num>
  <w:num w:numId="16" w16cid:durableId="2103527989">
    <w:abstractNumId w:val="5"/>
  </w:num>
  <w:num w:numId="17" w16cid:durableId="117064189">
    <w:abstractNumId w:val="7"/>
  </w:num>
  <w:num w:numId="18" w16cid:durableId="1044788835">
    <w:abstractNumId w:val="4"/>
  </w:num>
  <w:num w:numId="19" w16cid:durableId="1636762919">
    <w:abstractNumId w:val="17"/>
  </w:num>
  <w:num w:numId="20" w16cid:durableId="1433744767">
    <w:abstractNumId w:val="1"/>
  </w:num>
  <w:num w:numId="21" w16cid:durableId="418796683">
    <w:abstractNumId w:val="21"/>
  </w:num>
  <w:num w:numId="22" w16cid:durableId="13321036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99"/>
    <w:rsid w:val="00015015"/>
    <w:rsid w:val="00040519"/>
    <w:rsid w:val="00121768"/>
    <w:rsid w:val="00122743"/>
    <w:rsid w:val="00203EAF"/>
    <w:rsid w:val="00240808"/>
    <w:rsid w:val="0026517A"/>
    <w:rsid w:val="003040EE"/>
    <w:rsid w:val="00417AC4"/>
    <w:rsid w:val="00494B0E"/>
    <w:rsid w:val="004D0470"/>
    <w:rsid w:val="004E0199"/>
    <w:rsid w:val="005B2EA1"/>
    <w:rsid w:val="005C5267"/>
    <w:rsid w:val="006319F2"/>
    <w:rsid w:val="00672DC1"/>
    <w:rsid w:val="007B13A6"/>
    <w:rsid w:val="00800E5B"/>
    <w:rsid w:val="008367B3"/>
    <w:rsid w:val="00882C90"/>
    <w:rsid w:val="008F094A"/>
    <w:rsid w:val="009D7178"/>
    <w:rsid w:val="00A307B9"/>
    <w:rsid w:val="00BE41E4"/>
    <w:rsid w:val="00C8388B"/>
    <w:rsid w:val="00CA63E1"/>
    <w:rsid w:val="00CE3173"/>
    <w:rsid w:val="00D056DA"/>
    <w:rsid w:val="00D75211"/>
    <w:rsid w:val="00E44D17"/>
    <w:rsid w:val="00EA4AEC"/>
    <w:rsid w:val="00E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00EB48"/>
  <w15:chartTrackingRefBased/>
  <w15:docId w15:val="{673A5ABC-DD24-4ED3-991E-8186E02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0199"/>
  </w:style>
  <w:style w:type="paragraph" w:styleId="Kop1">
    <w:name w:val="heading 1"/>
    <w:basedOn w:val="Standaard"/>
    <w:next w:val="Standaard"/>
    <w:link w:val="Kop1Char"/>
    <w:uiPriority w:val="9"/>
    <w:qFormat/>
    <w:rsid w:val="004E0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0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4E01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E0199"/>
  </w:style>
  <w:style w:type="paragraph" w:styleId="Voettekst">
    <w:name w:val="footer"/>
    <w:basedOn w:val="Standaard"/>
    <w:link w:val="VoettekstChar"/>
    <w:uiPriority w:val="99"/>
    <w:unhideWhenUsed/>
    <w:rsid w:val="004E0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E0199"/>
  </w:style>
  <w:style w:type="table" w:styleId="Tabelraster">
    <w:name w:val="Table Grid"/>
    <w:basedOn w:val="Standaardtabel"/>
    <w:uiPriority w:val="39"/>
    <w:rsid w:val="004E0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4E01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E01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E0199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E0199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E0199"/>
    <w:pPr>
      <w:tabs>
        <w:tab w:val="right" w:leader="dot" w:pos="9062"/>
      </w:tabs>
      <w:spacing w:after="100"/>
    </w:pPr>
  </w:style>
  <w:style w:type="character" w:styleId="Hyperlink">
    <w:name w:val="Hyperlink"/>
    <w:basedOn w:val="Standaardalinea-lettertype"/>
    <w:uiPriority w:val="99"/>
    <w:unhideWhenUsed/>
    <w:rsid w:val="004E019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199"/>
    <w:rPr>
      <w:rFonts w:ascii="Segoe UI" w:hAnsi="Segoe UI" w:cs="Segoe UI"/>
      <w:sz w:val="18"/>
      <w:szCs w:val="18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2C9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2C9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EA4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ta.uva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Marije de Goeijen</dc:creator>
  <cp:keywords/>
  <dc:description/>
  <cp:lastModifiedBy>Anne Marije de Goeijen</cp:lastModifiedBy>
  <cp:revision>3</cp:revision>
  <dcterms:created xsi:type="dcterms:W3CDTF">2023-12-01T13:49:00Z</dcterms:created>
  <dcterms:modified xsi:type="dcterms:W3CDTF">2023-12-01T16:52:00Z</dcterms:modified>
</cp:coreProperties>
</file>